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449" w:rsidRDefault="00F027B5">
      <w:pPr>
        <w:jc w:val="center"/>
        <w:rPr>
          <w:bCs/>
          <w:lang w:val="ru-RU"/>
        </w:rPr>
      </w:pPr>
      <w:r>
        <w:rPr>
          <w:b/>
          <w:bCs/>
          <w:lang/>
        </w:rPr>
        <w:t>Блок табела  5.1.</w:t>
      </w:r>
      <w:r>
        <w:rPr>
          <w:bCs/>
          <w:lang/>
        </w:rPr>
        <w:t xml:space="preserve">  Студијски програм са избо</w:t>
      </w:r>
      <w:bookmarkStart w:id="0" w:name="_GoBack"/>
      <w:bookmarkEnd w:id="0"/>
      <w:r>
        <w:rPr>
          <w:bCs/>
          <w:lang/>
        </w:rPr>
        <w:t>рним подручјем-модулима</w:t>
      </w:r>
    </w:p>
    <w:p w:rsidR="00F93449" w:rsidRDefault="00F027B5">
      <w:pPr>
        <w:spacing w:before="60" w:after="60"/>
        <w:jc w:val="center"/>
        <w:rPr>
          <w:sz w:val="24"/>
          <w:szCs w:val="24"/>
        </w:rPr>
      </w:pPr>
      <w:r>
        <w:rPr>
          <w:noProof/>
          <w:lang w:val="en-US" w:eastAsia="en-US"/>
        </w:rPr>
        <mc:AlternateContent>
          <mc:Choice Requires="wpg">
            <w:drawing>
              <wp:inline distT="0" distB="0" distL="0" distR="0">
                <wp:extent cx="6418580" cy="3266440"/>
                <wp:effectExtent l="114300" t="0" r="114300" b="0"/>
                <wp:docPr id="1" name="Shape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8440" cy="3266280"/>
                          <a:chOff x="0" y="0"/>
                          <a:chExt cx="6418440" cy="326628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6418440" cy="32662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1001520" y="29160"/>
                            <a:ext cx="4237920" cy="4730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/>
                          </a:gradFill>
                          <a:ln w="12600">
                            <a:solidFill>
                              <a:srgbClr val="B2A1C7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F93449" w:rsidRDefault="00F027B5">
                              <w:pPr>
                                <w:jc w:val="center"/>
                                <w:rPr>
                                  <w:sz w:val="24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24"/>
                                  <w:lang w:val="sr-Latn-RS" w:eastAsia="sr-Latn-RS"/>
                                </w:rPr>
                                <w:t>СТУДИЈСКИ ПРОГРАМ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24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24"/>
                                  <w:lang w:val="sr-Latn-RS" w:eastAsia="sr-Latn-RS"/>
                                </w:rPr>
                                <w:t>МАСТЕР АКАДЕМСКЕ СТУДИЈЕ ПЕДАГОГИЈЕ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963360" y="592920"/>
                            <a:ext cx="4314240" cy="116712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8100000"/>
                          </a:gradFill>
                          <a:ln w="12600">
                            <a:solidFill>
                              <a:srgbClr val="92CDDC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ОБАВЕЗНИ </w:t>
                              </w: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ЗАЈЕДНИЧКИ ПРЕДМЕТИ за све модуле: 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МЕТОДОЛОГИЈА ПЕДАГОШКИХ ИСТРАЖИВАЊА = 6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СТРУЧНА ПРАКСА = 6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ПРЕДМЕТ МАСТЕР</w:t>
                              </w: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 ЗАВРШНОГ РАДА = 6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МАСТЕР РАД - ИЗРАДА И ОДБРАНА = 14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СВЕ УКУПНО: 32 ЕСПБ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71640" y="1645200"/>
                            <a:ext cx="2432160" cy="8352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/>
                          </a:gradFill>
                          <a:ln w="12600">
                            <a:solidFill>
                              <a:srgbClr val="C2D69B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МОДУЛ </w:t>
                              </w: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1: Педагогија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ОБАВЕЗНИ = 1 ПРЕДМЕТ =  6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ИЗБОРНИ = 3 ПРЕДМЕТА ОД 6 ЕСПБ + 1 ПРЕДМЕТ ОД 4 ЕСПБ = 22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Укупно: 28 ЕСПБ</w:t>
                              </w:r>
                            </w:p>
                            <w:p w:rsidR="00F93449" w:rsidRDefault="00F934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3034800" y="558720"/>
                            <a:ext cx="720" cy="122040"/>
                          </a:xfrm>
                          <a:prstGeom prst="line">
                            <a:avLst/>
                          </a:prstGeom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flipV="1">
                            <a:off x="3034800" y="1396440"/>
                            <a:ext cx="2520" cy="227880"/>
                          </a:xfrm>
                          <a:prstGeom prst="line">
                            <a:avLst/>
                          </a:prstGeom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3784680" y="1626120"/>
                            <a:ext cx="2427480" cy="83052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/>
                          </a:gradFill>
                          <a:ln w="12600">
                            <a:solidFill>
                              <a:srgbClr val="C2D69B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МОДУЛ </w:t>
                              </w: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2: Социјална педагогија 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ОБАВЕЗ</w:t>
                              </w: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НИ = 1 ПРЕДМЕТ = 6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  <w:rPr>
                                  <w:sz w:val="16"/>
                                  <w:lang w:val="sr-Latn-RS" w:eastAsia="sr-Latn-RS"/>
                                </w:rPr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>ИЗБОРНИ = 3 ПРЕДМЕТА ОД 6 ЕСПБ + 1 ПРЕДМЕТ ОД 4 ЕСПБ = 22 ЕСПБ</w:t>
                              </w:r>
                            </w:p>
                            <w:p w:rsidR="00F93449" w:rsidRDefault="00F027B5">
                              <w:pPr>
                                <w:jc w:val="center"/>
                              </w:pPr>
                              <w:r>
                                <w:rPr>
                                  <w:sz w:val="16"/>
                                  <w:lang w:val="sr-Latn-RS" w:eastAsia="sr-Latn-RS"/>
                                </w:rPr>
                                <w:t xml:space="preserve">Укупно: 28 </w:t>
                              </w:r>
                              <w:r>
                                <w:rPr>
                                  <w:sz w:val="16"/>
                                  <w:lang w:eastAsia="sr-Latn-RS"/>
                                </w:rPr>
                                <w:t>ЕСПБ</w:t>
                              </w:r>
                            </w:p>
                            <w:p w:rsidR="00F93449" w:rsidRDefault="00F934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3036600" y="1512000"/>
                            <a:ext cx="2179440" cy="72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1054080" y="1510560"/>
                            <a:ext cx="1981800" cy="72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flipV="1">
                            <a:off x="1054080" y="1510560"/>
                            <a:ext cx="720" cy="114480"/>
                          </a:xfrm>
                          <a:prstGeom prst="line">
                            <a:avLst/>
                          </a:prstGeom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>
                            <a:off x="5216400" y="1512000"/>
                            <a:ext cx="5040" cy="113760"/>
                          </a:xfrm>
                          <a:prstGeom prst="straightConnector1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Shape1" style="position:absolute;margin-left:0pt;margin-top:-257.25pt;width:505.4pt;height:257.2pt" coordorigin="0,-5145" coordsize="10108,5144">
                <v:rect id="shape_0" path="m0,0l-2147483645,0l-2147483645,-2147483646l0,-2147483646xe" stroked="f" o:allowincell="f" style="position:absolute;left:0;top:-5145;width:10107;height:5143;mso-wrap-style:none;v-text-anchor:middle;mso-position-vertical:top">
                  <v:fill o:detectmouseclick="t" on="false"/>
                  <v:stroke color="#3465a4" joinstyle="round" endcap="flat"/>
                  <w10:wrap type="square"/>
                </v:rect>
                <v:rect id="shape_0" path="m0,0l-2147483645,0l-2147483645,-2147483646l0,-2147483646xe" fillcolor="#ccc0d9" stroked="t" o:allowincell="f" style="position:absolute;left:1577;top:-5099;width:6673;height:744;mso-wrap-style:square;v-text-anchor:top;mso-position-vertical:top">
                  <v:fill o:detectmouseclick="t" color2="white"/>
                  <v:stroke color="#b2a1c7" weight="12600" joinstyle="miter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24"/>
                            <w:lang w:val="sr-Latn-RS" w:eastAsia="sr-Latn-RS"/>
                          </w:rPr>
                        </w:pPr>
                        <w:r>
                          <w:rPr>
                            <w:sz w:val="24"/>
                            <w:lang w:val="sr-Latn-RS" w:eastAsia="sr-Latn-RS"/>
                          </w:rPr>
                          <w:t>СТУДИЈСКИ ПРОГРАМ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24"/>
                            <w:lang w:val="sr-Latn-RS" w:eastAsia="sr-Latn-RS"/>
                          </w:rPr>
                        </w:pPr>
                        <w:r>
                          <w:rPr>
                            <w:sz w:val="24"/>
                            <w:lang w:val="sr-Latn-RS" w:eastAsia="sr-Latn-RS"/>
                          </w:rPr>
                          <w:t>МАСТЕР АКАДЕМСКЕ СТУДИЈЕ ПЕДАГОГИЈЕ</w:t>
                        </w:r>
                      </w:p>
                    </w:txbxContent>
                  </v:textbox>
                  <w10:wrap type="square"/>
                </v:rect>
                <v:rect id="shape_0" path="m0,0l-2147483645,0l-2147483645,-2147483646l0,-2147483646xe" fillcolor="#92cddc" stroked="t" o:allowincell="f" style="position:absolute;left:1517;top:-4211;width:6793;height:1837;mso-wrap-style:square;v-text-anchor:top;mso-position-vertical:top">
                  <v:fill o:detectmouseclick="t" color2="#daeef3"/>
                  <v:stroke color="#92cddc" weight="12600" joinstyle="miter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 xml:space="preserve">ОБАВЕЗНИ ЗАЈЕДНИЧКИ ПРЕДМЕТИ за све модуле: 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МЕТОДОЛОГИЈА ПЕДАГОШКИХ ИСТРАЖИВАЊА = 6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СТРУЧНА ПРАКСА = 6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ПРЕДМЕТ МАСТЕР ЗАВРШНОГ РАДА = 6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МАСТЕР РАД - ИЗРАДА И ОДБРАНА = 14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СВЕ УКУПНО: 32 ЕСПБ</w:t>
                        </w:r>
                      </w:p>
                    </w:txbxContent>
                  </v:textbox>
                  <w10:wrap type="square"/>
                </v:rect>
                <v:rect id="shape_0" path="m0,0l-2147483645,0l-2147483645,-2147483646l0,-2147483646xe" fillcolor="#d6e3bc" stroked="t" o:allowincell="f" style="position:absolute;left:113;top:-2554;width:3829;height:1314;mso-wrap-style:square;v-text-anchor:top;mso-position-vertical:top">
                  <v:fill o:detectmouseclick="t" color2="white"/>
                  <v:stroke color="#c2d69b" weight="12600" joinstyle="miter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МОДУЛ 1: Педагогија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ОБАВЕЗНИ = 1 ПРЕДМЕТ =  6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ИЗБОРНИ = 3 ПРЕДМЕТА ОД 6 ЕСПБ + 1 ПРЕДМЕТ ОД 4 ЕСПБ = 22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Укупно: 28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square"/>
                </v:rect>
                <v:line id="shape_0" from="4779,-4265" to="4779,-4074" stroked="t" o:allowincell="f" style="position:absolute;mso-position-vertical:top">
                  <v:stroke color="black" joinstyle="round" endcap="flat"/>
                  <v:fill o:detectmouseclick="t" on="false"/>
                  <w10:wrap type="square"/>
                </v:line>
                <v:line id="shape_0" from="4779,-2946" to="4782,-2588" stroked="t" o:allowincell="f" style="position:absolute;flip:y;mso-position-vertical:top">
                  <v:stroke color="black" joinstyle="round" endcap="flat"/>
                  <v:fill o:detectmouseclick="t" on="false"/>
                  <w10:wrap type="square"/>
                </v:line>
                <v:rect id="shape_0" path="m0,0l-2147483645,0l-2147483645,-2147483646l0,-2147483646xe" fillcolor="#d6e3bc" stroked="t" o:allowincell="f" style="position:absolute;left:5960;top:-2584;width:3822;height:1307;mso-wrap-style:square;v-text-anchor:top;mso-position-vertical:top">
                  <v:fill o:detectmouseclick="t" color2="white"/>
                  <v:stroke color="#c2d69b" weight="12600" joinstyle="miter" endcap="flat"/>
                  <v:textbox>
                    <w:txbxContent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 xml:space="preserve">МОДУЛ 2: Социјална педагогија 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ОБАВЕЗНИ = 1 ПРЕДМЕТ = 6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>
                            <w:rFonts w:ascii="Times New Roman" w:hAnsi="Times New Roman"/>
                            <w:sz w:val="16"/>
                            <w:lang w:val="sr-Latn-RS" w:eastAsia="sr-Latn-RS"/>
                          </w:rPr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>ИЗБОРНИ = 3 ПРЕДМЕТА ОД 6 ЕСПБ + 1 ПРЕДМЕТ ОД 4 ЕСПБ = 22 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>
                            <w:sz w:val="16"/>
                            <w:lang w:val="sr-Latn-RS" w:eastAsia="sr-Latn-RS"/>
                          </w:rPr>
                          <w:t xml:space="preserve">Укупно: 28 </w:t>
                        </w:r>
                        <w:r>
                          <w:rPr>
                            <w:sz w:val="16"/>
                            <w:lang w:val="sr-RS" w:eastAsia="sr-Latn-RS"/>
                          </w:rPr>
                          <w:t>ЕСПБ</w:t>
                        </w:r>
                      </w:p>
                      <w:p>
                        <w:pPr>
                          <w:pStyle w:val="Normal"/>
                          <w:overflowPunct w:val="true"/>
                          <w:jc w:val="center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square"/>
                </v:rect>
                <v:shapetype id="_x0000_t32" coordsize="21600,21600" o:spt="32" path="m,l21600,21600nfe">
                  <v:stroke joinstyle="miter"/>
                  <v:path gradientshapeok="t" o:connecttype="rect" textboxrect="0,0,21600,21600"/>
                </v:shapetype>
                <v:shape id="shape_0" path="m0,0l-2147483648,-2147483647e" stroked="t" o:allowincell="f" style="position:absolute;left:4782;top:-2764;width:3431;height:0;mso-wrap-style:none;v-text-anchor:middle;mso-position-vertical:top" type="_x0000_t32">
                  <v:fill o:detectmouseclick="t" on="false"/>
                  <v:stroke color="black" joinstyle="round" endcap="flat"/>
                  <w10:wrap type="square"/>
                </v:shape>
                <v:shape id="shape_0" path="m0,0l-2147483648,-2147483647e" stroked="t" o:allowincell="f" style="position:absolute;left:1660;top:-2766;width:3120;height:0;mso-wrap-style:none;v-text-anchor:middle;mso-position-vertical:top" type="_x0000_t32">
                  <v:fill o:detectmouseclick="t" on="false"/>
                  <v:stroke color="black" joinstyle="round" endcap="flat"/>
                  <w10:wrap type="square"/>
                </v:shape>
                <v:line id="shape_0" from="1660,-2766" to="1660,-2587" stroked="t" o:allowincell="f" style="position:absolute;flip:y;mso-position-vertical:top">
                  <v:stroke color="black" joinstyle="round" endcap="flat"/>
                  <v:fill o:detectmouseclick="t" on="false"/>
                  <w10:wrap type="square"/>
                </v:line>
                <v:shape id="shape_0" path="m0,0l-2147483648,-2147483647e" stroked="t" o:allowincell="f" style="position:absolute;left:8215;top:-2764;width:7;height:178;mso-wrap-style:none;v-text-anchor:middle;mso-position-vertical:top" type="_x0000_t32">
                  <v:fill o:detectmouseclick="t" on="false"/>
                  <v:stroke color="black" joinstyle="round" endcap="flat"/>
                  <w10:wrap type="square"/>
                </v:shape>
              </v:group>
            </w:pict>
          </mc:Fallback>
        </mc:AlternateContent>
      </w:r>
    </w:p>
    <w:p w:rsidR="00F93449" w:rsidRDefault="00F93449"/>
    <w:sectPr w:rsidR="00F93449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269" w:right="851" w:bottom="851" w:left="1418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7B5" w:rsidRDefault="00F027B5">
      <w:r>
        <w:separator/>
      </w:r>
    </w:p>
  </w:endnote>
  <w:endnote w:type="continuationSeparator" w:id="0">
    <w:p w:rsidR="00F027B5" w:rsidRDefault="00F0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449" w:rsidRDefault="00F027B5">
    <w:pPr>
      <w:pStyle w:val="Footer"/>
      <w:jc w:val="center"/>
      <w:rPr>
        <w:lang/>
      </w:rPr>
    </w:pPr>
    <w:r>
      <w:t>www.filfak.ni.ac.rs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449" w:rsidRDefault="00F027B5">
    <w:pPr>
      <w:pStyle w:val="Footer"/>
      <w:jc w:val="center"/>
      <w:rPr>
        <w:lang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7B5" w:rsidRDefault="00F027B5">
      <w:r>
        <w:separator/>
      </w:r>
    </w:p>
  </w:footnote>
  <w:footnote w:type="continuationSeparator" w:id="0">
    <w:p w:rsidR="00F027B5" w:rsidRDefault="00F02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449" w:rsidRDefault="00F027B5">
    <w:pPr>
      <w:pStyle w:val="Header"/>
    </w:pPr>
    <w:r>
      <w:t xml:space="preserve">         </w:t>
    </w: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93449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93449" w:rsidRDefault="00F027B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F93449" w:rsidRDefault="00F027B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Универзитет у Нишу</w:t>
          </w:r>
        </w:p>
        <w:p w:rsidR="00F93449" w:rsidRDefault="00F027B5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93449" w:rsidRDefault="00F027B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93449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F93449" w:rsidRDefault="00F027B5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/>
            </w:rPr>
            <w:t xml:space="preserve">студијског </w:t>
          </w:r>
          <w:r>
            <w:rPr>
              <w:b/>
              <w:color w:val="333399"/>
              <w:sz w:val="24"/>
              <w:szCs w:val="24"/>
              <w:lang/>
            </w:rPr>
            <w:t>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  <w:jc w:val="right"/>
            <w:rPr>
              <w:lang/>
            </w:rPr>
          </w:pPr>
        </w:p>
      </w:tc>
    </w:tr>
    <w:tr w:rsidR="00F93449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F93449" w:rsidRDefault="00AE0D25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/>
            </w:rPr>
            <w:t>Мастер академске студије п</w:t>
          </w:r>
          <w:r w:rsidR="00F027B5">
            <w:rPr>
              <w:b/>
              <w:color w:val="333399"/>
              <w:sz w:val="24"/>
              <w:szCs w:val="24"/>
              <w:lang/>
            </w:rPr>
            <w:t>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  <w:jc w:val="right"/>
            <w:rPr>
              <w:lang/>
            </w:rPr>
          </w:pPr>
        </w:p>
      </w:tc>
    </w:tr>
  </w:tbl>
  <w:p w:rsidR="00F93449" w:rsidRDefault="00F027B5">
    <w:pPr>
      <w:pStyle w:val="Header"/>
      <w:jc w:val="center"/>
    </w:pPr>
    <w:r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449" w:rsidRDefault="00F027B5">
    <w:pPr>
      <w:pStyle w:val="Header"/>
    </w:pPr>
    <w:r>
      <w:t xml:space="preserve">         </w:t>
    </w: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93449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93449" w:rsidRDefault="00F027B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F93449" w:rsidRDefault="00F027B5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Универзитет у Нишу</w:t>
          </w:r>
        </w:p>
        <w:p w:rsidR="00F93449" w:rsidRDefault="00F027B5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93449" w:rsidRDefault="00F027B5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9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93449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F93449" w:rsidRDefault="00F027B5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  <w:jc w:val="right"/>
            <w:rPr>
              <w:lang/>
            </w:rPr>
          </w:pPr>
        </w:p>
      </w:tc>
    </w:tr>
    <w:tr w:rsidR="00F93449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F93449" w:rsidRDefault="00F027B5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3449" w:rsidRDefault="00F93449">
          <w:pPr>
            <w:pStyle w:val="Header"/>
            <w:jc w:val="right"/>
            <w:rPr>
              <w:lang/>
            </w:rPr>
          </w:pPr>
        </w:p>
      </w:tc>
    </w:tr>
  </w:tbl>
  <w:p w:rsidR="00F93449" w:rsidRDefault="00F027B5">
    <w:pPr>
      <w:pStyle w:val="Header"/>
      <w:jc w:val="center"/>
    </w:pPr>
    <w: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49"/>
    <w:rsid w:val="00AE0D25"/>
    <w:rsid w:val="00F027B5"/>
    <w:rsid w:val="00F9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4D80D"/>
  <w15:docId w15:val="{6E392B39-B404-4BF3-A99B-9312654B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  <w:lang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7</cp:revision>
  <cp:lastPrinted>2008-06-10T11:57:00Z</cp:lastPrinted>
  <dcterms:created xsi:type="dcterms:W3CDTF">2021-10-28T09:14:00Z</dcterms:created>
  <dcterms:modified xsi:type="dcterms:W3CDTF">2026-07-06T09:46:00Z</dcterms:modified>
  <dc:language>en-US</dc:language>
</cp:coreProperties>
</file>